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C3" w:rsidRPr="005A2856" w:rsidRDefault="005A2856" w:rsidP="005A2856">
      <w:pPr>
        <w:jc w:val="center"/>
        <w:rPr>
          <w:b/>
          <w:sz w:val="48"/>
        </w:rPr>
      </w:pPr>
      <w:r w:rsidRPr="005A2856">
        <w:rPr>
          <w:b/>
          <w:sz w:val="48"/>
        </w:rPr>
        <w:t>Most Popular Websites in Nepal</w:t>
      </w:r>
    </w:p>
    <w:p w:rsidR="005A2856" w:rsidRDefault="005A2856" w:rsidP="005A2856"/>
    <w:p w:rsidR="005A2856" w:rsidRDefault="005A2856" w:rsidP="005A2856"/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3272"/>
        <w:gridCol w:w="3661"/>
        <w:gridCol w:w="4317"/>
      </w:tblGrid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jc w:val="center"/>
              <w:rPr>
                <w:b/>
                <w:sz w:val="24"/>
              </w:rPr>
            </w:pPr>
            <w:r w:rsidRPr="005A2856">
              <w:rPr>
                <w:b/>
                <w:sz w:val="24"/>
              </w:rPr>
              <w:t>URL</w:t>
            </w:r>
          </w:p>
        </w:tc>
        <w:tc>
          <w:tcPr>
            <w:tcW w:w="3661" w:type="dxa"/>
          </w:tcPr>
          <w:p w:rsidR="005A2856" w:rsidRPr="005A2856" w:rsidRDefault="005A2856" w:rsidP="005A2856">
            <w:pPr>
              <w:jc w:val="center"/>
              <w:rPr>
                <w:b/>
                <w:sz w:val="24"/>
              </w:rPr>
            </w:pPr>
            <w:r w:rsidRPr="005A2856">
              <w:rPr>
                <w:b/>
                <w:sz w:val="24"/>
              </w:rPr>
              <w:t>Name of Website</w:t>
            </w:r>
          </w:p>
        </w:tc>
        <w:tc>
          <w:tcPr>
            <w:tcW w:w="4317" w:type="dxa"/>
          </w:tcPr>
          <w:p w:rsidR="005A2856" w:rsidRPr="005A2856" w:rsidRDefault="005A2856" w:rsidP="005A2856">
            <w:pPr>
              <w:jc w:val="center"/>
              <w:rPr>
                <w:b/>
                <w:sz w:val="24"/>
              </w:rPr>
            </w:pPr>
            <w:r w:rsidRPr="005A2856">
              <w:rPr>
                <w:b/>
                <w:sz w:val="24"/>
              </w:rPr>
              <w:t>Use or Purpose</w:t>
            </w:r>
          </w:p>
        </w:tc>
      </w:tr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rPr>
                <w:sz w:val="24"/>
              </w:rPr>
            </w:pPr>
            <w:hyperlink r:id="rId5" w:history="1">
              <w:r w:rsidRPr="005A2856">
                <w:rPr>
                  <w:rStyle w:val="Hyperlink"/>
                  <w:sz w:val="24"/>
                </w:rPr>
                <w:t>www.facebook.com</w:t>
              </w:r>
            </w:hyperlink>
          </w:p>
        </w:tc>
        <w:tc>
          <w:tcPr>
            <w:tcW w:w="3661" w:type="dxa"/>
          </w:tcPr>
          <w:p w:rsidR="005A2856" w:rsidRPr="005A2856" w:rsidRDefault="005A2856" w:rsidP="005A2856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317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</w:tr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rPr>
                <w:sz w:val="24"/>
              </w:rPr>
            </w:pPr>
            <w:hyperlink r:id="rId6" w:history="1">
              <w:r w:rsidRPr="005A2856">
                <w:rPr>
                  <w:rStyle w:val="Hyperlink"/>
                  <w:sz w:val="24"/>
                </w:rPr>
                <w:t>www.google.com</w:t>
              </w:r>
            </w:hyperlink>
          </w:p>
        </w:tc>
        <w:tc>
          <w:tcPr>
            <w:tcW w:w="3661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  <w:tc>
          <w:tcPr>
            <w:tcW w:w="4317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</w:tr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rPr>
                <w:sz w:val="24"/>
              </w:rPr>
            </w:pPr>
            <w:hyperlink r:id="rId7" w:history="1">
              <w:r w:rsidRPr="005A2856">
                <w:rPr>
                  <w:rStyle w:val="Hyperlink"/>
                  <w:sz w:val="24"/>
                </w:rPr>
                <w:t>www.youtube.com</w:t>
              </w:r>
            </w:hyperlink>
          </w:p>
        </w:tc>
        <w:tc>
          <w:tcPr>
            <w:tcW w:w="3661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  <w:tc>
          <w:tcPr>
            <w:tcW w:w="4317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</w:tr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rPr>
                <w:sz w:val="24"/>
              </w:rPr>
            </w:pPr>
            <w:hyperlink r:id="rId8" w:history="1">
              <w:r w:rsidRPr="005A2856">
                <w:rPr>
                  <w:rStyle w:val="Hyperlink"/>
                  <w:sz w:val="24"/>
                </w:rPr>
                <w:t>www.wikipedia.org</w:t>
              </w:r>
            </w:hyperlink>
          </w:p>
        </w:tc>
        <w:tc>
          <w:tcPr>
            <w:tcW w:w="3661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  <w:tc>
          <w:tcPr>
            <w:tcW w:w="4317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</w:tr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rPr>
                <w:sz w:val="24"/>
              </w:rPr>
            </w:pPr>
            <w:hyperlink r:id="rId9" w:history="1">
              <w:r w:rsidRPr="005A2856">
                <w:rPr>
                  <w:rStyle w:val="Hyperlink"/>
                  <w:sz w:val="24"/>
                </w:rPr>
                <w:t>www.ekantipur.com</w:t>
              </w:r>
            </w:hyperlink>
          </w:p>
        </w:tc>
        <w:tc>
          <w:tcPr>
            <w:tcW w:w="3661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  <w:tc>
          <w:tcPr>
            <w:tcW w:w="4317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</w:tr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rPr>
                <w:sz w:val="24"/>
              </w:rPr>
            </w:pPr>
            <w:hyperlink r:id="rId10" w:history="1">
              <w:r w:rsidRPr="005A2856">
                <w:rPr>
                  <w:rStyle w:val="Hyperlink"/>
                  <w:sz w:val="24"/>
                </w:rPr>
                <w:t>www.twitter.com</w:t>
              </w:r>
            </w:hyperlink>
          </w:p>
        </w:tc>
        <w:tc>
          <w:tcPr>
            <w:tcW w:w="3661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  <w:tc>
          <w:tcPr>
            <w:tcW w:w="4317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</w:tr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rPr>
                <w:sz w:val="24"/>
              </w:rPr>
            </w:pPr>
            <w:hyperlink r:id="rId11" w:history="1">
              <w:r w:rsidRPr="005A2856">
                <w:rPr>
                  <w:rStyle w:val="Hyperlink"/>
                  <w:sz w:val="24"/>
                </w:rPr>
                <w:t>www.onlinekhabar.com</w:t>
              </w:r>
            </w:hyperlink>
          </w:p>
        </w:tc>
        <w:tc>
          <w:tcPr>
            <w:tcW w:w="3661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  <w:tc>
          <w:tcPr>
            <w:tcW w:w="4317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</w:tr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rPr>
                <w:sz w:val="24"/>
              </w:rPr>
            </w:pPr>
            <w:hyperlink r:id="rId12" w:history="1">
              <w:r w:rsidRPr="005A2856">
                <w:rPr>
                  <w:rStyle w:val="Hyperlink"/>
                  <w:sz w:val="24"/>
                </w:rPr>
                <w:t>www.esewa.com.np</w:t>
              </w:r>
            </w:hyperlink>
          </w:p>
        </w:tc>
        <w:tc>
          <w:tcPr>
            <w:tcW w:w="3661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  <w:tc>
          <w:tcPr>
            <w:tcW w:w="4317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</w:tr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rPr>
                <w:sz w:val="24"/>
              </w:rPr>
            </w:pPr>
            <w:hyperlink r:id="rId13" w:history="1">
              <w:r w:rsidRPr="005A2856">
                <w:rPr>
                  <w:rStyle w:val="Hyperlink"/>
                  <w:sz w:val="24"/>
                </w:rPr>
                <w:t>www.daraz.com.np</w:t>
              </w:r>
            </w:hyperlink>
          </w:p>
        </w:tc>
        <w:tc>
          <w:tcPr>
            <w:tcW w:w="3661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  <w:tc>
          <w:tcPr>
            <w:tcW w:w="4317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</w:tr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rPr>
                <w:sz w:val="24"/>
              </w:rPr>
            </w:pPr>
            <w:hyperlink r:id="rId14" w:history="1">
              <w:r w:rsidRPr="005A2856">
                <w:rPr>
                  <w:rStyle w:val="Hyperlink"/>
                  <w:sz w:val="24"/>
                </w:rPr>
                <w:t>www.nepalstock.com</w:t>
              </w:r>
            </w:hyperlink>
          </w:p>
        </w:tc>
        <w:tc>
          <w:tcPr>
            <w:tcW w:w="3661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  <w:tc>
          <w:tcPr>
            <w:tcW w:w="4317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</w:tr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rPr>
                <w:sz w:val="24"/>
              </w:rPr>
            </w:pPr>
            <w:hyperlink r:id="rId15" w:history="1">
              <w:r w:rsidRPr="005A2856">
                <w:rPr>
                  <w:rStyle w:val="Hyperlink"/>
                  <w:sz w:val="24"/>
                </w:rPr>
                <w:t>www.teachfornepal.org</w:t>
              </w:r>
            </w:hyperlink>
          </w:p>
        </w:tc>
        <w:tc>
          <w:tcPr>
            <w:tcW w:w="3661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  <w:tc>
          <w:tcPr>
            <w:tcW w:w="4317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</w:tr>
      <w:tr w:rsidR="005A2856" w:rsidTr="005A2856">
        <w:tc>
          <w:tcPr>
            <w:tcW w:w="3272" w:type="dxa"/>
          </w:tcPr>
          <w:p w:rsidR="005A2856" w:rsidRPr="005A2856" w:rsidRDefault="005A2856" w:rsidP="005A2856">
            <w:pPr>
              <w:rPr>
                <w:sz w:val="24"/>
              </w:rPr>
            </w:pPr>
            <w:hyperlink r:id="rId16" w:history="1">
              <w:r w:rsidRPr="005A2856">
                <w:rPr>
                  <w:rStyle w:val="Hyperlink"/>
                  <w:sz w:val="24"/>
                </w:rPr>
                <w:t>www.saraswotinamuna.edu.np</w:t>
              </w:r>
            </w:hyperlink>
          </w:p>
        </w:tc>
        <w:tc>
          <w:tcPr>
            <w:tcW w:w="3661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  <w:tc>
          <w:tcPr>
            <w:tcW w:w="4317" w:type="dxa"/>
          </w:tcPr>
          <w:p w:rsidR="005A2856" w:rsidRPr="005A2856" w:rsidRDefault="005A2856" w:rsidP="005A2856">
            <w:pPr>
              <w:rPr>
                <w:sz w:val="24"/>
              </w:rPr>
            </w:pPr>
          </w:p>
        </w:tc>
      </w:tr>
    </w:tbl>
    <w:p w:rsidR="005A2856" w:rsidRDefault="005A2856" w:rsidP="005A2856"/>
    <w:sectPr w:rsidR="005A2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D36CF"/>
    <w:multiLevelType w:val="hybridMultilevel"/>
    <w:tmpl w:val="64DA9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16"/>
    <w:rsid w:val="005A2856"/>
    <w:rsid w:val="00B647FD"/>
    <w:rsid w:val="00D07887"/>
    <w:rsid w:val="00FA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C041D-F668-48D6-8024-C7161D00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28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wikipedia.org" TargetMode="External"/><Relationship Id="rId13" Type="http://schemas.openxmlformats.org/officeDocument/2006/relationships/hyperlink" Target="www.daraz.com.n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" TargetMode="External"/><Relationship Id="rId12" Type="http://schemas.openxmlformats.org/officeDocument/2006/relationships/hyperlink" Target="www.esewa.com.n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www.saraswotinamuna.edu.n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11" Type="http://schemas.openxmlformats.org/officeDocument/2006/relationships/hyperlink" Target="www.onlinekhabar.com" TargetMode="External"/><Relationship Id="rId5" Type="http://schemas.openxmlformats.org/officeDocument/2006/relationships/hyperlink" Target="http://www.facebook.com" TargetMode="External"/><Relationship Id="rId15" Type="http://schemas.openxmlformats.org/officeDocument/2006/relationships/hyperlink" Target="www.teachfornepal.org" TargetMode="External"/><Relationship Id="rId10" Type="http://schemas.openxmlformats.org/officeDocument/2006/relationships/hyperlink" Target="www.twit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kantipur.com" TargetMode="External"/><Relationship Id="rId14" Type="http://schemas.openxmlformats.org/officeDocument/2006/relationships/hyperlink" Target="www.nepalsto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2024-08-15T05:24:00Z</dcterms:created>
  <dcterms:modified xsi:type="dcterms:W3CDTF">2024-08-15T05:32:00Z</dcterms:modified>
</cp:coreProperties>
</file>